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18A" w14:textId="7FEF29A7" w:rsidR="001977CF" w:rsidRPr="009B11C7" w:rsidRDefault="007738D4">
      <w:pPr>
        <w:rPr>
          <w:b/>
          <w:bCs/>
        </w:rPr>
      </w:pPr>
      <w:r w:rsidRPr="009B11C7">
        <w:rPr>
          <w:b/>
          <w:bCs/>
        </w:rPr>
        <w:t>Priloga 2 – tabela funkcionalnih tehničnih zahtev</w:t>
      </w:r>
    </w:p>
    <w:p w14:paraId="13FC67DB" w14:textId="77777777" w:rsidR="007738D4" w:rsidRDefault="007738D4" w:rsidP="007738D4">
      <w:pPr>
        <w:jc w:val="both"/>
        <w:rPr>
          <w:rFonts w:ascii="Arial" w:hAnsi="Arial" w:cs="Arial"/>
          <w:sz w:val="20"/>
          <w:szCs w:val="20"/>
        </w:rPr>
      </w:pPr>
      <w:bookmarkStart w:id="0" w:name="_Hlk208904212"/>
    </w:p>
    <w:p w14:paraId="5528EC5D" w14:textId="77777777" w:rsidR="007738D4" w:rsidRDefault="007738D4" w:rsidP="007738D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Rešitev mora podpirati vse zahteve iz tabele. V primeru, da je funkcionalnost realizirana na drugačen način, se v polju opombe vpiše način realizacije. Kjer je podana zahteva za opis rešitve, je potrebno pojasnilo, na kakšen način je funkcionalnost realizirana.</w:t>
      </w:r>
    </w:p>
    <w:p w14:paraId="1E008148" w14:textId="77777777" w:rsidR="007738D4" w:rsidRPr="00402CD1" w:rsidRDefault="007738D4" w:rsidP="007738D4">
      <w:pPr>
        <w:jc w:val="both"/>
        <w:rPr>
          <w:rFonts w:ascii="Arial" w:hAnsi="Arial" w:cs="Arial"/>
          <w:sz w:val="20"/>
          <w:szCs w:val="20"/>
        </w:rPr>
      </w:pPr>
    </w:p>
    <w:p w14:paraId="146C644D" w14:textId="77777777" w:rsidR="007738D4" w:rsidRPr="00402CD1" w:rsidRDefault="007738D4" w:rsidP="007738D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Osnovne zahteve sistema</w:t>
      </w:r>
    </w:p>
    <w:p w14:paraId="1D5099D8" w14:textId="77777777" w:rsidR="007738D4" w:rsidRPr="00402CD1" w:rsidRDefault="007738D4" w:rsidP="007738D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52"/>
        <w:gridCol w:w="8115"/>
      </w:tblGrid>
      <w:tr w:rsidR="007738D4" w:rsidRPr="00402CD1" w14:paraId="0CB1BDC7" w14:textId="77777777" w:rsidTr="007738D4">
        <w:tc>
          <w:tcPr>
            <w:tcW w:w="952" w:type="dxa"/>
            <w:vAlign w:val="center"/>
          </w:tcPr>
          <w:p w14:paraId="382AABF7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115" w:type="dxa"/>
            <w:vAlign w:val="center"/>
          </w:tcPr>
          <w:p w14:paraId="5813FAEC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42BF8553" w14:textId="77777777" w:rsidTr="007738D4">
        <w:tc>
          <w:tcPr>
            <w:tcW w:w="952" w:type="dxa"/>
          </w:tcPr>
          <w:p w14:paraId="19CA403B" w14:textId="0BA1E763" w:rsidR="007738D4" w:rsidRPr="00790776" w:rsidRDefault="007738D4" w:rsidP="00790776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7F0ECF1A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 xml:space="preserve">Uporabniški vmesnik mora biti v </w:t>
            </w:r>
            <w:r>
              <w:rPr>
                <w:rFonts w:ascii="Arial" w:hAnsi="Arial" w:cs="Arial"/>
              </w:rPr>
              <w:t>makedo</w:t>
            </w:r>
            <w:r w:rsidRPr="00402CD1">
              <w:rPr>
                <w:rFonts w:ascii="Arial" w:hAnsi="Arial" w:cs="Arial"/>
              </w:rPr>
              <w:t>nskem jeziku, razen administratorski vmesnik, ki je lahko v slovenskem ali angleškem jeziku.</w:t>
            </w:r>
          </w:p>
        </w:tc>
      </w:tr>
      <w:tr w:rsidR="007738D4" w:rsidRPr="00402CD1" w14:paraId="267000DB" w14:textId="77777777" w:rsidTr="007738D4">
        <w:tc>
          <w:tcPr>
            <w:tcW w:w="952" w:type="dxa"/>
          </w:tcPr>
          <w:p w14:paraId="486A863C" w14:textId="5D367530" w:rsidR="007738D4" w:rsidRPr="00790776" w:rsidRDefault="007738D4" w:rsidP="00790776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39AC97C5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Zahtevana je modularnost sistema, da lahko v skladu s potrebami v prihodnje implementiramo tudi druge procese (nabava, pogodbe ...).</w:t>
            </w:r>
          </w:p>
        </w:tc>
      </w:tr>
      <w:tr w:rsidR="007738D4" w:rsidRPr="00402CD1" w14:paraId="756BF9B3" w14:textId="77777777" w:rsidTr="007738D4">
        <w:tc>
          <w:tcPr>
            <w:tcW w:w="952" w:type="dxa"/>
          </w:tcPr>
          <w:p w14:paraId="6FBCA850" w14:textId="1D9C8981" w:rsidR="007738D4" w:rsidRPr="00790776" w:rsidRDefault="007738D4" w:rsidP="00790776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3391F72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Zahtevani ponori dokumentnega sistema so: datotečni sistem, sheme XML elektronski poštni predal, optični bralnik, zaledni sistemi.</w:t>
            </w:r>
          </w:p>
        </w:tc>
      </w:tr>
      <w:tr w:rsidR="007738D4" w:rsidRPr="00402CD1" w14:paraId="658BC7AB" w14:textId="77777777" w:rsidTr="007738D4">
        <w:tc>
          <w:tcPr>
            <w:tcW w:w="952" w:type="dxa"/>
          </w:tcPr>
          <w:p w14:paraId="7CAD16F1" w14:textId="1953EBD6" w:rsidR="007738D4" w:rsidRPr="00790776" w:rsidRDefault="007738D4" w:rsidP="00790776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1756217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Podpirati mora celoten proces obravnave različnih tipov dokumenta od zajema do arhiviranja in končnega brisanja dokumentov s pretečenim rokom hrambe.</w:t>
            </w:r>
          </w:p>
        </w:tc>
      </w:tr>
      <w:tr w:rsidR="007738D4" w:rsidRPr="00402CD1" w14:paraId="54FACDBB" w14:textId="77777777" w:rsidTr="007738D4">
        <w:tc>
          <w:tcPr>
            <w:tcW w:w="952" w:type="dxa"/>
          </w:tcPr>
          <w:p w14:paraId="3E77DE96" w14:textId="438B3FA4" w:rsidR="007738D4" w:rsidRPr="00790776" w:rsidRDefault="007738D4" w:rsidP="00790776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17A2F6D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Omogočati mora standardizacijo procesov ali delov procesov obravnave dokumentov in standardizacijo dokumentov.</w:t>
            </w:r>
          </w:p>
        </w:tc>
      </w:tr>
      <w:tr w:rsidR="007738D4" w:rsidRPr="00402CD1" w14:paraId="2840BB63" w14:textId="77777777" w:rsidTr="007738D4">
        <w:tc>
          <w:tcPr>
            <w:tcW w:w="952" w:type="dxa"/>
          </w:tcPr>
          <w:p w14:paraId="34B356C0" w14:textId="50155AAF" w:rsidR="007738D4" w:rsidRPr="00790776" w:rsidRDefault="007738D4" w:rsidP="00790776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5F13D91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biti varna, zanesljiva in mora v povezavi z varnostjo in zanesljivostjo zadostiti nacionalnim in ostalim področnim zakonskim določilom.</w:t>
            </w:r>
          </w:p>
        </w:tc>
      </w:tr>
    </w:tbl>
    <w:p w14:paraId="56617DD6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75254F69" w14:textId="563CEE9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336452BA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Tehnične zahteve</w:t>
      </w:r>
    </w:p>
    <w:p w14:paraId="2AC66C7C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52"/>
        <w:gridCol w:w="8115"/>
      </w:tblGrid>
      <w:tr w:rsidR="007738D4" w:rsidRPr="00402CD1" w14:paraId="76BA7E3C" w14:textId="77777777" w:rsidTr="007738D4">
        <w:tc>
          <w:tcPr>
            <w:tcW w:w="952" w:type="dxa"/>
            <w:vAlign w:val="center"/>
          </w:tcPr>
          <w:p w14:paraId="193C8C65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115" w:type="dxa"/>
            <w:vAlign w:val="center"/>
          </w:tcPr>
          <w:p w14:paraId="42E2ACC6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2ABF63BD" w14:textId="77777777" w:rsidTr="007738D4">
        <w:tc>
          <w:tcPr>
            <w:tcW w:w="952" w:type="dxa"/>
          </w:tcPr>
          <w:p w14:paraId="6B89A98C" w14:textId="62C778F8" w:rsidR="00790776" w:rsidRPr="002E3528" w:rsidRDefault="00790776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1B3A537A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Uporabniški vmesnik mora biti razvit v spletni tehnologiji, delovati mora na sodobnih brskalnikih. Podpirati mora tudi delo z mobilnimi napravami v vseh standardnih operacijskih sistemih (IOS, Android, Windows).</w:t>
            </w:r>
          </w:p>
        </w:tc>
      </w:tr>
      <w:tr w:rsidR="00FA6FBD" w:rsidRPr="00402CD1" w14:paraId="791864BE" w14:textId="77777777" w:rsidTr="007738D4">
        <w:tc>
          <w:tcPr>
            <w:tcW w:w="952" w:type="dxa"/>
          </w:tcPr>
          <w:p w14:paraId="0B62260D" w14:textId="36452998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4F5A72C6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Dopušča se možnost uporabe namenske aplikacije za zajemno mesto in administracijo sistema.</w:t>
            </w:r>
          </w:p>
        </w:tc>
      </w:tr>
      <w:tr w:rsidR="00FA6FBD" w:rsidRPr="00402CD1" w14:paraId="75BBF9E9" w14:textId="77777777" w:rsidTr="007738D4">
        <w:tc>
          <w:tcPr>
            <w:tcW w:w="952" w:type="dxa"/>
          </w:tcPr>
          <w:p w14:paraId="37DDB566" w14:textId="16597EB8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4F84E4F1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 xml:space="preserve">Ponujena programska oprema je skladna s standardom MoReq2 </w:t>
            </w:r>
          </w:p>
        </w:tc>
      </w:tr>
      <w:tr w:rsidR="00FA6FBD" w:rsidRPr="00402CD1" w14:paraId="5EE530D1" w14:textId="77777777" w:rsidTr="007738D4">
        <w:tc>
          <w:tcPr>
            <w:tcW w:w="952" w:type="dxa"/>
          </w:tcPr>
          <w:p w14:paraId="476F46D2" w14:textId="025F0BCD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12FCC4C7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Podprta mora biti možnost avtomatske instalacije (paketi) za eventualne dodatne komponente WEB vmesnika.</w:t>
            </w:r>
          </w:p>
        </w:tc>
      </w:tr>
      <w:tr w:rsidR="00FA6FBD" w:rsidRPr="00402CD1" w14:paraId="521418A5" w14:textId="77777777" w:rsidTr="007738D4">
        <w:tc>
          <w:tcPr>
            <w:tcW w:w="952" w:type="dxa"/>
          </w:tcPr>
          <w:p w14:paraId="198E9985" w14:textId="1354585F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0EA443C2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Če informacijska rešitev zahteva drugo licenčno programsko opremo, ki ni del obstoječe infrastrukture naročnika, mora biti to v ponudbi posebej specificirano, vključno s stroški nabave licenc.</w:t>
            </w:r>
          </w:p>
        </w:tc>
      </w:tr>
      <w:tr w:rsidR="00FA6FBD" w:rsidRPr="00402CD1" w14:paraId="5087A47C" w14:textId="77777777" w:rsidTr="007738D4">
        <w:trPr>
          <w:trHeight w:val="435"/>
        </w:trPr>
        <w:tc>
          <w:tcPr>
            <w:tcW w:w="952" w:type="dxa"/>
          </w:tcPr>
          <w:p w14:paraId="68024256" w14:textId="25CEDE07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39B7D9A0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delovati na IIS.</w:t>
            </w:r>
          </w:p>
        </w:tc>
      </w:tr>
      <w:tr w:rsidR="00FA6FBD" w:rsidRPr="00402CD1" w14:paraId="3BEBDB52" w14:textId="77777777" w:rsidTr="007738D4">
        <w:tc>
          <w:tcPr>
            <w:tcW w:w="952" w:type="dxa"/>
          </w:tcPr>
          <w:p w14:paraId="7EBE0EF2" w14:textId="0C286ECA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5C505B50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integracije informacijske rešitve z drugimi poslovnimi informacijskimi rešitvami mora potekati na enoten način, in sicer je zahtevana uporaba sodobnih tehnologij preko standardnih aplikativnih vmesnikov (API), z izmenjalnimi tabelami, s spletnimi servisi (WEB Services ...).</w:t>
            </w:r>
          </w:p>
        </w:tc>
      </w:tr>
      <w:tr w:rsidR="00FA6FBD" w:rsidRPr="00402CD1" w14:paraId="0FE8CAFC" w14:textId="77777777" w:rsidTr="007738D4">
        <w:tc>
          <w:tcPr>
            <w:tcW w:w="952" w:type="dxa"/>
          </w:tcPr>
          <w:p w14:paraId="6249B94C" w14:textId="062EF05C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415670A6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Informacijska rešitev mora biti integrirana z MS Office ter mora v prihodnje omogočati integracijo z novejšimi različicami programskega paketa MS Office.</w:t>
            </w:r>
          </w:p>
        </w:tc>
      </w:tr>
      <w:tr w:rsidR="00FA6FBD" w:rsidRPr="00402CD1" w14:paraId="40CC0F62" w14:textId="77777777" w:rsidTr="007738D4">
        <w:tc>
          <w:tcPr>
            <w:tcW w:w="952" w:type="dxa"/>
          </w:tcPr>
          <w:p w14:paraId="70BFD2BA" w14:textId="51C7BD02" w:rsidR="00FA6FBD" w:rsidRPr="002E3528" w:rsidRDefault="00FA6FBD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0A0417B8" w14:textId="77777777" w:rsidR="00FA6FBD" w:rsidRPr="00402CD1" w:rsidRDefault="00FA6FBD" w:rsidP="00FA6FBD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Zahtevana “High availability” rešitev na vseh komponentah sistema (na bazi zagotovimo sami). Prosimo podajte opis rešitve.</w:t>
            </w:r>
          </w:p>
        </w:tc>
      </w:tr>
      <w:tr w:rsidR="007738D4" w:rsidRPr="00402CD1" w14:paraId="6B09F5E2" w14:textId="77777777" w:rsidTr="007738D4">
        <w:tc>
          <w:tcPr>
            <w:tcW w:w="952" w:type="dxa"/>
          </w:tcPr>
          <w:p w14:paraId="6F76F3E5" w14:textId="76AAC96B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41779B7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 je da ponujena programska oprema deluje v virtualnem okolju VMWare.</w:t>
            </w:r>
          </w:p>
        </w:tc>
      </w:tr>
      <w:tr w:rsidR="007738D4" w:rsidRPr="00402CD1" w14:paraId="0E1B0B8D" w14:textId="77777777" w:rsidTr="007738D4">
        <w:tc>
          <w:tcPr>
            <w:tcW w:w="952" w:type="dxa"/>
          </w:tcPr>
          <w:p w14:paraId="782ADA48" w14:textId="10FE09F5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1F04EDAD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 xml:space="preserve">Rešitev mora delovati brez kakršnih koli povezav k ponudniku ali proizvajalcu ponujene opreme, razen za potrebe </w:t>
            </w:r>
            <w:r>
              <w:rPr>
                <w:rFonts w:ascii="Arial" w:hAnsi="Arial" w:cs="Arial"/>
              </w:rPr>
              <w:t xml:space="preserve">odprave napak v garancijski dobi </w:t>
            </w:r>
            <w:r w:rsidRPr="00402CD1">
              <w:rPr>
                <w:rFonts w:ascii="Arial" w:hAnsi="Arial" w:cs="Arial"/>
              </w:rPr>
              <w:t>(začasno vzpostavljena povezava na zahtevo naročnika).</w:t>
            </w:r>
          </w:p>
        </w:tc>
      </w:tr>
      <w:tr w:rsidR="007738D4" w:rsidRPr="00402CD1" w14:paraId="2906D6D6" w14:textId="77777777" w:rsidTr="007738D4">
        <w:tc>
          <w:tcPr>
            <w:tcW w:w="952" w:type="dxa"/>
          </w:tcPr>
          <w:p w14:paraId="3E96C5B0" w14:textId="7CD0A7AF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392AC3E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Informacijska rešitev mora vsebovati možnost zajema in pošiljanja pošte iz obstoječega sistema elektronske pošte (MS Exchange).</w:t>
            </w:r>
          </w:p>
        </w:tc>
      </w:tr>
      <w:tr w:rsidR="007738D4" w:rsidRPr="00402CD1" w14:paraId="53D89E2D" w14:textId="77777777" w:rsidTr="007738D4">
        <w:tc>
          <w:tcPr>
            <w:tcW w:w="952" w:type="dxa"/>
          </w:tcPr>
          <w:p w14:paraId="066C8638" w14:textId="6BBDE0CE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0C65C7D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Informacijska rešitev mora zagotavljati varno revizijsko sled, ki omogoča sledenje in beleženje vseh akcij v sistemu. Omogočati mora prikaz dnevnikov revizijskih sledi in izvoz dnevnikov v datoteko za vnaprej definirana poročila.</w:t>
            </w:r>
          </w:p>
        </w:tc>
      </w:tr>
      <w:tr w:rsidR="007738D4" w:rsidRPr="00402CD1" w14:paraId="5EC39A09" w14:textId="77777777" w:rsidTr="007738D4">
        <w:tc>
          <w:tcPr>
            <w:tcW w:w="952" w:type="dxa"/>
          </w:tcPr>
          <w:p w14:paraId="3839041B" w14:textId="6E661EF7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7E5F5EE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Informacijska rešitev mora omogočati uporabo kvalificiranih spletnih in osebnih digitalnih potrdil.</w:t>
            </w:r>
          </w:p>
        </w:tc>
      </w:tr>
      <w:tr w:rsidR="007738D4" w:rsidRPr="00402CD1" w14:paraId="49C30BD2" w14:textId="77777777" w:rsidTr="007738D4">
        <w:tc>
          <w:tcPr>
            <w:tcW w:w="952" w:type="dxa"/>
          </w:tcPr>
          <w:p w14:paraId="10F92D0E" w14:textId="5EBEEBBB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4242272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Aplikacija mora omogočati procesno ali digitalno podpisovanje vsebine dokumenta z uporabo kvalificiranih digitalnih certifikatov (posamezno ali paketno).</w:t>
            </w:r>
          </w:p>
        </w:tc>
      </w:tr>
      <w:tr w:rsidR="007738D4" w:rsidRPr="00402CD1" w14:paraId="78D1438D" w14:textId="77777777" w:rsidTr="007738D4">
        <w:tc>
          <w:tcPr>
            <w:tcW w:w="952" w:type="dxa"/>
          </w:tcPr>
          <w:p w14:paraId="5AA953C0" w14:textId="5D664477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2CFECC2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Iskanje dokumentov mora biti omogočeno po vseh vpisanih meta podatkih, kot tudi po celotni vsebini, v kolikor je dokument v celoti obdelan z OCR.</w:t>
            </w:r>
          </w:p>
        </w:tc>
      </w:tr>
      <w:tr w:rsidR="007738D4" w:rsidRPr="00402CD1" w14:paraId="137ACEA2" w14:textId="77777777" w:rsidTr="007738D4">
        <w:tc>
          <w:tcPr>
            <w:tcW w:w="952" w:type="dxa"/>
          </w:tcPr>
          <w:p w14:paraId="0F197249" w14:textId="375D79C6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5E4209F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Avtentikacija uporabnikov se mora izvajati s pomočjo Windows avtentikacije po principu SSO.</w:t>
            </w:r>
          </w:p>
        </w:tc>
      </w:tr>
      <w:tr w:rsidR="007738D4" w:rsidRPr="00402CD1" w14:paraId="0C7340B7" w14:textId="77777777" w:rsidTr="007738D4">
        <w:tc>
          <w:tcPr>
            <w:tcW w:w="952" w:type="dxa"/>
          </w:tcPr>
          <w:p w14:paraId="6955E6F4" w14:textId="18157407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1F8A112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Avtentikacija mobilnih uporabnikov mora biti izvedena dvo-nivojsko. Prvi nivo mora biti realiziran z Windows uporabniškim imenom in geslom.</w:t>
            </w:r>
          </w:p>
        </w:tc>
      </w:tr>
    </w:tbl>
    <w:p w14:paraId="3C867097" w14:textId="7A99FCE8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0C9A2EF8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Zajem in evidentiranje dokumentov, podatkov in informacij</w:t>
      </w:r>
    </w:p>
    <w:p w14:paraId="120898F8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8"/>
        <w:gridCol w:w="8079"/>
      </w:tblGrid>
      <w:tr w:rsidR="007738D4" w:rsidRPr="00402CD1" w14:paraId="0A8C6CD5" w14:textId="77777777" w:rsidTr="007738D4">
        <w:tc>
          <w:tcPr>
            <w:tcW w:w="988" w:type="dxa"/>
            <w:vAlign w:val="center"/>
          </w:tcPr>
          <w:p w14:paraId="6EE11066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079" w:type="dxa"/>
            <w:vAlign w:val="center"/>
          </w:tcPr>
          <w:p w14:paraId="4B3EFCA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32A4A218" w14:textId="77777777" w:rsidTr="007738D4">
        <w:tc>
          <w:tcPr>
            <w:tcW w:w="988" w:type="dxa"/>
          </w:tcPr>
          <w:p w14:paraId="4837D037" w14:textId="4A514E4C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203BA79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Omogočeno mora biti večstransko zajemanje dokumentov v eno PDF/A datoteko. Poleg tega morajo biti podprti tudi jpg, tiff in drugi formati.</w:t>
            </w:r>
          </w:p>
        </w:tc>
      </w:tr>
      <w:tr w:rsidR="007738D4" w:rsidRPr="00402CD1" w14:paraId="745A37FD" w14:textId="77777777" w:rsidTr="007738D4">
        <w:tc>
          <w:tcPr>
            <w:tcW w:w="988" w:type="dxa"/>
          </w:tcPr>
          <w:p w14:paraId="70EB4909" w14:textId="2C359F70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0D5DC1B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Podpirati mora zajem, uvoz, obdelavo in shranjevanje vseh zakonsko določenih formatov in zapisov (tiff, PDF/A, xml…).</w:t>
            </w:r>
          </w:p>
        </w:tc>
      </w:tr>
      <w:tr w:rsidR="007738D4" w:rsidRPr="00402CD1" w14:paraId="4891C114" w14:textId="77777777" w:rsidTr="007738D4">
        <w:tc>
          <w:tcPr>
            <w:tcW w:w="988" w:type="dxa"/>
          </w:tcPr>
          <w:p w14:paraId="4422E0FE" w14:textId="20325FC2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091E425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Omogočene morajo biti vse osnovne funkcije masovnega zajema dokumentov, kot so prepisovanje napačno digitaliziranega dokumenta (»re-scan«), obračanje slike v vse smeri, za 90 in 180 stopinj obrnjen zajet dokument, glede na položaj gradiva v zajemni napravi, pomikanje med listi na naslednjo stran, na prvo, na zadnjo, vstavljanje strani v/pred/za obstoječi dokument (»insert«), brisanje zadnjih praznih strani - avtomatsko in ročno (»remove blank images«), možnost zajema različnih formatov v en dokument do velikosti A3.</w:t>
            </w:r>
          </w:p>
        </w:tc>
      </w:tr>
      <w:tr w:rsidR="007738D4" w:rsidRPr="00402CD1" w14:paraId="19F77DB1" w14:textId="77777777" w:rsidTr="007738D4">
        <w:tc>
          <w:tcPr>
            <w:tcW w:w="988" w:type="dxa"/>
          </w:tcPr>
          <w:p w14:paraId="1AA8FD00" w14:textId="479067AC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5FFEAF95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OCR tehnologija, ki minimalno omogoča avtomatsko prepoznavanje obrazcev, definiranje con za določene obrazce, povezovanje s šifranti, avtomatsko dodajanje metapodatkov iz šifranta na podlagi prepoznanega tipa dokumenta, avtomatsko prepoznavo črtne kode...</w:t>
            </w:r>
          </w:p>
        </w:tc>
      </w:tr>
      <w:tr w:rsidR="007738D4" w:rsidRPr="00402CD1" w14:paraId="1225039A" w14:textId="77777777" w:rsidTr="007738D4">
        <w:tc>
          <w:tcPr>
            <w:tcW w:w="988" w:type="dxa"/>
          </w:tcPr>
          <w:p w14:paraId="469DAB65" w14:textId="09E6154B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29C50F18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OCR dokumentov mora kot opcijo omogočati obdelavo vseh dokumentov pri zajemu, prav tako mora omogočati OCR na klik oz. OCR teksta, ki ga ročno označimo z miško (»OCR on the fly«).</w:t>
            </w:r>
          </w:p>
        </w:tc>
      </w:tr>
      <w:tr w:rsidR="007738D4" w:rsidRPr="00402CD1" w14:paraId="4046D284" w14:textId="77777777" w:rsidTr="007738D4">
        <w:tc>
          <w:tcPr>
            <w:tcW w:w="988" w:type="dxa"/>
          </w:tcPr>
          <w:p w14:paraId="3107D97A" w14:textId="5ACB8F9F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152EEF7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Modul mora podpirati tiskalnike za tiskanje črtnih kod in program za generiranje črtne kode.</w:t>
            </w:r>
          </w:p>
        </w:tc>
      </w:tr>
      <w:tr w:rsidR="007738D4" w:rsidRPr="00402CD1" w14:paraId="7EA02F66" w14:textId="77777777" w:rsidTr="007738D4">
        <w:tc>
          <w:tcPr>
            <w:tcW w:w="988" w:type="dxa"/>
          </w:tcPr>
          <w:p w14:paraId="7806EF3C" w14:textId="4E51BB80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3D14D678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 se avtomatsko prepoznavo črtnih kod pri zajemu dokumentov. V primeru dveh črtnih kod na dokumentu mora sistem prepoznati relevantno.</w:t>
            </w:r>
          </w:p>
        </w:tc>
      </w:tr>
      <w:tr w:rsidR="007738D4" w:rsidRPr="00402CD1" w14:paraId="03F7BCAB" w14:textId="77777777" w:rsidTr="007738D4">
        <w:tc>
          <w:tcPr>
            <w:tcW w:w="988" w:type="dxa"/>
          </w:tcPr>
          <w:p w14:paraId="624759A2" w14:textId="3092F731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6646862C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Omogočati mora zajemne naprave, ki podpirajo standardne TWAIN/ISIS gonilnike, brez dodatne strežniške opreme.</w:t>
            </w:r>
          </w:p>
        </w:tc>
      </w:tr>
      <w:tr w:rsidR="007738D4" w:rsidRPr="00402CD1" w14:paraId="7D097C21" w14:textId="77777777" w:rsidTr="007738D4">
        <w:tc>
          <w:tcPr>
            <w:tcW w:w="988" w:type="dxa"/>
          </w:tcPr>
          <w:p w14:paraId="520DB061" w14:textId="1121D68A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72346548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Digitalizacija dokumentov; zajem dokumentov bo centraliziran z do tremi zajemnimi mesti. Rešitev mora omogočati zajem dokumentov z več lokacij hkrati.</w:t>
            </w:r>
          </w:p>
        </w:tc>
      </w:tr>
      <w:tr w:rsidR="007738D4" w:rsidRPr="00402CD1" w14:paraId="41D57F1F" w14:textId="77777777" w:rsidTr="007738D4">
        <w:tc>
          <w:tcPr>
            <w:tcW w:w="988" w:type="dxa"/>
          </w:tcPr>
          <w:p w14:paraId="6FEC0694" w14:textId="5A302766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4CC5611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Pri prenosu elektronske pošte v samo rešitev se določena vnosna polja (metapodatki) izpolnijo avtomatsko (npr. pošiljatelj/prejemnik, opis dokumenta, datum dokumenta ipd.) ter iz e-sporočila izvede prenos priponk.</w:t>
            </w:r>
          </w:p>
        </w:tc>
      </w:tr>
    </w:tbl>
    <w:p w14:paraId="45B82CE7" w14:textId="77777777" w:rsidR="003D2EBF" w:rsidRDefault="003D2EBF" w:rsidP="007738D4">
      <w:pPr>
        <w:rPr>
          <w:rFonts w:ascii="Arial" w:hAnsi="Arial" w:cs="Arial"/>
          <w:b/>
          <w:bCs/>
          <w:sz w:val="20"/>
          <w:szCs w:val="20"/>
        </w:rPr>
      </w:pPr>
    </w:p>
    <w:p w14:paraId="1BF6D69C" w14:textId="249A122E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Orodje za upravljanje delovnih procesov</w:t>
      </w:r>
    </w:p>
    <w:p w14:paraId="6793D0DF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7"/>
        <w:gridCol w:w="8080"/>
      </w:tblGrid>
      <w:tr w:rsidR="007738D4" w:rsidRPr="00402CD1" w14:paraId="2F17E77B" w14:textId="77777777" w:rsidTr="007738D4">
        <w:tc>
          <w:tcPr>
            <w:tcW w:w="987" w:type="dxa"/>
            <w:vAlign w:val="center"/>
          </w:tcPr>
          <w:p w14:paraId="2CC0EFAD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080" w:type="dxa"/>
            <w:vAlign w:val="center"/>
          </w:tcPr>
          <w:p w14:paraId="00B7929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1B45A1FF" w14:textId="77777777" w:rsidTr="007738D4">
        <w:tc>
          <w:tcPr>
            <w:tcW w:w="987" w:type="dxa"/>
          </w:tcPr>
          <w:p w14:paraId="43182716" w14:textId="1D880246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10A042D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vsebovati orodje za kreiranje poljubnih delovnih tokov glede na tip dokumenta.</w:t>
            </w:r>
          </w:p>
        </w:tc>
      </w:tr>
      <w:tr w:rsidR="007738D4" w:rsidRPr="00402CD1" w14:paraId="510EFC00" w14:textId="77777777" w:rsidTr="007738D4">
        <w:tc>
          <w:tcPr>
            <w:tcW w:w="987" w:type="dxa"/>
          </w:tcPr>
          <w:p w14:paraId="59646D55" w14:textId="05CBEC1C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7CC32A78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Grafični prikaz procesov (dovoljena stanja in prehodi med stanji).</w:t>
            </w:r>
          </w:p>
        </w:tc>
      </w:tr>
      <w:tr w:rsidR="007738D4" w:rsidRPr="00402CD1" w14:paraId="57E1E008" w14:textId="77777777" w:rsidTr="007738D4">
        <w:tc>
          <w:tcPr>
            <w:tcW w:w="987" w:type="dxa"/>
          </w:tcPr>
          <w:p w14:paraId="46E6683D" w14:textId="7B2D95E1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1039B6A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omogočati definiranje poslovnih pravil.</w:t>
            </w:r>
          </w:p>
        </w:tc>
      </w:tr>
      <w:tr w:rsidR="007738D4" w:rsidRPr="00402CD1" w14:paraId="350C45DF" w14:textId="77777777" w:rsidTr="007738D4">
        <w:tc>
          <w:tcPr>
            <w:tcW w:w="987" w:type="dxa"/>
          </w:tcPr>
          <w:p w14:paraId="0F5C7E0F" w14:textId="1EDBE34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6A5CAF2F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omogočati definiranje vlog v procesu in dodeljevanje vlog na posamezna delovna mesta.</w:t>
            </w:r>
          </w:p>
        </w:tc>
      </w:tr>
      <w:tr w:rsidR="007738D4" w:rsidRPr="00402CD1" w14:paraId="22BC0F37" w14:textId="77777777" w:rsidTr="007738D4">
        <w:tc>
          <w:tcPr>
            <w:tcW w:w="987" w:type="dxa"/>
          </w:tcPr>
          <w:p w14:paraId="32E150AF" w14:textId="74AB157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08E106CB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Omogočena mora biti avtomatizacija procesnih aktivnosti.</w:t>
            </w:r>
          </w:p>
        </w:tc>
      </w:tr>
      <w:tr w:rsidR="007738D4" w:rsidRPr="00402CD1" w14:paraId="5200420E" w14:textId="77777777" w:rsidTr="007738D4">
        <w:tc>
          <w:tcPr>
            <w:tcW w:w="987" w:type="dxa"/>
          </w:tcPr>
          <w:p w14:paraId="23A07F6F" w14:textId="6262C3E0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5F457F9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omogočati avtomatsko in ročno proženje procesa z raznimi vzvodi (tip dokumenta, črtna koda ...).</w:t>
            </w:r>
          </w:p>
        </w:tc>
      </w:tr>
      <w:tr w:rsidR="007738D4" w:rsidRPr="00402CD1" w14:paraId="603CAEB6" w14:textId="77777777" w:rsidTr="007738D4">
        <w:tc>
          <w:tcPr>
            <w:tcW w:w="987" w:type="dxa"/>
          </w:tcPr>
          <w:p w14:paraId="6EF2F7A3" w14:textId="0201662F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7A131F46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Upravljanje varnostne sheme na nivoju poslovnih vlog (dodeljevanje pravic poslovnim vlogam).</w:t>
            </w:r>
          </w:p>
        </w:tc>
      </w:tr>
      <w:tr w:rsidR="007738D4" w:rsidRPr="00402CD1" w14:paraId="0A436177" w14:textId="77777777" w:rsidTr="007738D4">
        <w:tc>
          <w:tcPr>
            <w:tcW w:w="987" w:type="dxa"/>
          </w:tcPr>
          <w:p w14:paraId="13077222" w14:textId="0AB9CB9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1FB2390D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Podpora procesni revizijski sledi.</w:t>
            </w:r>
          </w:p>
        </w:tc>
      </w:tr>
      <w:tr w:rsidR="007738D4" w:rsidRPr="00402CD1" w14:paraId="34D8180F" w14:textId="77777777" w:rsidTr="007738D4">
        <w:tc>
          <w:tcPr>
            <w:tcW w:w="987" w:type="dxa"/>
          </w:tcPr>
          <w:p w14:paraId="55FEB9A4" w14:textId="14C3B095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2824B74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»ad-hoc« dodajanja akterjev v procesu.</w:t>
            </w:r>
          </w:p>
        </w:tc>
      </w:tr>
      <w:tr w:rsidR="007738D4" w:rsidRPr="00402CD1" w14:paraId="04756C41" w14:textId="77777777" w:rsidTr="007738D4">
        <w:tc>
          <w:tcPr>
            <w:tcW w:w="987" w:type="dxa"/>
          </w:tcPr>
          <w:p w14:paraId="611FD5C8" w14:textId="3259F6FF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1D594DCC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Sistem nadomeščanja, prerazporejanja nalog glede na definirana pravila, podpora signirnemu načrtu.</w:t>
            </w:r>
          </w:p>
        </w:tc>
      </w:tr>
      <w:tr w:rsidR="007738D4" w:rsidRPr="00402CD1" w14:paraId="561D6255" w14:textId="77777777" w:rsidTr="007738D4">
        <w:tc>
          <w:tcPr>
            <w:tcW w:w="987" w:type="dxa"/>
          </w:tcPr>
          <w:p w14:paraId="27C6BCE7" w14:textId="40656C0A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0E49A1B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Obveščanje o zadevah preko elektronske pošte, alarmiranje, obveščanje nadrejenih, opomniki, določanje rokov obdelave, prerazporejanje dela (avtomatsko in ročno).</w:t>
            </w:r>
          </w:p>
        </w:tc>
      </w:tr>
    </w:tbl>
    <w:p w14:paraId="40523C8F" w14:textId="008847A5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2DEA0015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Zahteve pri delu z e-dokumenti:</w:t>
      </w:r>
    </w:p>
    <w:p w14:paraId="05120012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7"/>
        <w:gridCol w:w="8080"/>
      </w:tblGrid>
      <w:tr w:rsidR="007738D4" w:rsidRPr="00402CD1" w14:paraId="7C247C32" w14:textId="77777777" w:rsidTr="007738D4">
        <w:tc>
          <w:tcPr>
            <w:tcW w:w="987" w:type="dxa"/>
            <w:vAlign w:val="center"/>
          </w:tcPr>
          <w:p w14:paraId="1E996F3C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080" w:type="dxa"/>
            <w:vAlign w:val="center"/>
          </w:tcPr>
          <w:p w14:paraId="7F4D093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496FB23B" w14:textId="77777777" w:rsidTr="007738D4">
        <w:tc>
          <w:tcPr>
            <w:tcW w:w="987" w:type="dxa"/>
          </w:tcPr>
          <w:p w14:paraId="1EBD91A3" w14:textId="04A6821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  <w:vAlign w:val="center"/>
          </w:tcPr>
          <w:p w14:paraId="6988DD46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Glede na tip dokumenta, ki je bil zajet v sistem (e-dokument), se začne izvajanje predhodno opredeljenega avtomatiziranega poslovnega procesa.</w:t>
            </w:r>
          </w:p>
        </w:tc>
      </w:tr>
      <w:tr w:rsidR="007738D4" w:rsidRPr="00402CD1" w14:paraId="77A52EB0" w14:textId="77777777" w:rsidTr="007738D4">
        <w:tc>
          <w:tcPr>
            <w:tcW w:w="987" w:type="dxa"/>
          </w:tcPr>
          <w:p w14:paraId="5D156FF4" w14:textId="02D995A2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  <w:vAlign w:val="center"/>
          </w:tcPr>
          <w:p w14:paraId="1A74BA6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 skladu s pravicami mora biti e-dokument izvajalcem delovnih nalog in izvajalcem nadzornih funkcij na voljo ves čas izvajanja delovnega toka (od začetka do zaključka naloge), vključno s spremljanjem njegovega statusa.</w:t>
            </w:r>
          </w:p>
        </w:tc>
      </w:tr>
      <w:tr w:rsidR="007738D4" w:rsidRPr="00402CD1" w14:paraId="75D0A079" w14:textId="77777777" w:rsidTr="007738D4">
        <w:tc>
          <w:tcPr>
            <w:tcW w:w="987" w:type="dxa"/>
          </w:tcPr>
          <w:p w14:paraId="16FCFEFD" w14:textId="704E2331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  <w:vAlign w:val="center"/>
          </w:tcPr>
          <w:p w14:paraId="02CEFCD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Omogočeno mora biti ročno dodajanje elektronskih dokumentov tj. pripenjanje (word, excel, pdf …) v vseh uporabniških korakih poljubnega procesa, na procesno formo in avtomatsko shranjevanje pripetih dokumentov v e-arhiv.</w:t>
            </w:r>
          </w:p>
        </w:tc>
      </w:tr>
      <w:tr w:rsidR="007738D4" w:rsidRPr="00402CD1" w14:paraId="01101D73" w14:textId="77777777" w:rsidTr="007738D4">
        <w:tc>
          <w:tcPr>
            <w:tcW w:w="987" w:type="dxa"/>
          </w:tcPr>
          <w:p w14:paraId="5FA94947" w14:textId="00A9099D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  <w:vAlign w:val="center"/>
          </w:tcPr>
          <w:p w14:paraId="7C6D046D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Avtomatsko kreiranje dokumentov na podlagi pred pripravljenih predlog in prenos procesnih in poslovnih podatkov iz procesne forme v generirani dokument.</w:t>
            </w:r>
          </w:p>
        </w:tc>
      </w:tr>
      <w:tr w:rsidR="007738D4" w:rsidRPr="00402CD1" w14:paraId="271F8B50" w14:textId="77777777" w:rsidTr="007738D4">
        <w:tc>
          <w:tcPr>
            <w:tcW w:w="987" w:type="dxa"/>
          </w:tcPr>
          <w:p w14:paraId="62468789" w14:textId="6FE28B59" w:rsidR="007738D4" w:rsidRPr="00402CD1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  <w:vAlign w:val="center"/>
          </w:tcPr>
          <w:p w14:paraId="46CA8CE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Vsebovati mora orodje za izdelavo poročil, statistike.</w:t>
            </w:r>
          </w:p>
        </w:tc>
      </w:tr>
    </w:tbl>
    <w:p w14:paraId="64AA9C5D" w14:textId="77777777" w:rsidR="008373D2" w:rsidRDefault="008373D2" w:rsidP="007738D4">
      <w:pPr>
        <w:rPr>
          <w:rFonts w:ascii="Arial" w:hAnsi="Arial" w:cs="Arial"/>
          <w:b/>
          <w:bCs/>
          <w:sz w:val="20"/>
          <w:szCs w:val="20"/>
        </w:rPr>
      </w:pPr>
    </w:p>
    <w:p w14:paraId="56D86D8F" w14:textId="19581F04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Skupno delo na vsebinah dokumenta</w:t>
      </w:r>
    </w:p>
    <w:p w14:paraId="47EFE2BD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52"/>
        <w:gridCol w:w="8115"/>
      </w:tblGrid>
      <w:tr w:rsidR="007738D4" w:rsidRPr="00402CD1" w14:paraId="26A6ADF9" w14:textId="77777777" w:rsidTr="007738D4">
        <w:tc>
          <w:tcPr>
            <w:tcW w:w="952" w:type="dxa"/>
            <w:vAlign w:val="center"/>
          </w:tcPr>
          <w:p w14:paraId="58DA4214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115" w:type="dxa"/>
            <w:vAlign w:val="center"/>
          </w:tcPr>
          <w:p w14:paraId="4825D5CD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15BB350A" w14:textId="77777777" w:rsidTr="007738D4">
        <w:tc>
          <w:tcPr>
            <w:tcW w:w="952" w:type="dxa"/>
          </w:tcPr>
          <w:p w14:paraId="636CEB64" w14:textId="45E2DCB1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648F558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Skupno delo več uporabnikov pri pripravi dokumenta.</w:t>
            </w:r>
          </w:p>
        </w:tc>
      </w:tr>
      <w:tr w:rsidR="007738D4" w:rsidRPr="00402CD1" w14:paraId="4EAE4521" w14:textId="77777777" w:rsidTr="007738D4">
        <w:tc>
          <w:tcPr>
            <w:tcW w:w="952" w:type="dxa"/>
          </w:tcPr>
          <w:p w14:paraId="49EE7336" w14:textId="2B39419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5BC6A965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Različice (verzioniranje) dokumenta, pripenjanje opomb različnih uporabnikov.</w:t>
            </w:r>
          </w:p>
        </w:tc>
      </w:tr>
      <w:tr w:rsidR="007738D4" w:rsidRPr="00402CD1" w14:paraId="0304F5CD" w14:textId="77777777" w:rsidTr="007738D4">
        <w:tc>
          <w:tcPr>
            <w:tcW w:w="952" w:type="dxa"/>
          </w:tcPr>
          <w:p w14:paraId="0E9EE021" w14:textId="4E9584FC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0008FD0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Dodeljevanje, pošiljanje v pregled, pošiljanje v vednost, delegiranje dokumenta v sistemu, s pripetimi opombami drugim uporabnikom.</w:t>
            </w:r>
          </w:p>
        </w:tc>
      </w:tr>
      <w:tr w:rsidR="007738D4" w:rsidRPr="00402CD1" w14:paraId="66A24053" w14:textId="77777777" w:rsidTr="007738D4">
        <w:tc>
          <w:tcPr>
            <w:tcW w:w="952" w:type="dxa"/>
          </w:tcPr>
          <w:p w14:paraId="70567D5B" w14:textId="591B968E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4113FBA1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Dodajanje in odvzemanje pravic na dokumentu.</w:t>
            </w:r>
          </w:p>
        </w:tc>
      </w:tr>
      <w:tr w:rsidR="007738D4" w:rsidRPr="00402CD1" w14:paraId="77CD84B9" w14:textId="77777777" w:rsidTr="007738D4">
        <w:tc>
          <w:tcPr>
            <w:tcW w:w="952" w:type="dxa"/>
          </w:tcPr>
          <w:p w14:paraId="798AB0BA" w14:textId="126BABB7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115" w:type="dxa"/>
            <w:vAlign w:val="center"/>
          </w:tcPr>
          <w:p w14:paraId="58AAC415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Potrjevanje končne verzije dokumenta.</w:t>
            </w:r>
          </w:p>
        </w:tc>
      </w:tr>
    </w:tbl>
    <w:p w14:paraId="2269ABFD" w14:textId="433E355E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4AF7C946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Zahteve za proces vhodne pošte</w:t>
      </w:r>
    </w:p>
    <w:p w14:paraId="1EF15D65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8"/>
        <w:gridCol w:w="8079"/>
      </w:tblGrid>
      <w:tr w:rsidR="007738D4" w:rsidRPr="00402CD1" w14:paraId="5CB6A710" w14:textId="77777777" w:rsidTr="007738D4">
        <w:tc>
          <w:tcPr>
            <w:tcW w:w="988" w:type="dxa"/>
            <w:vAlign w:val="center"/>
          </w:tcPr>
          <w:p w14:paraId="2C98B2CD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079" w:type="dxa"/>
            <w:vAlign w:val="center"/>
          </w:tcPr>
          <w:p w14:paraId="79102468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298EC908" w14:textId="77777777" w:rsidTr="007738D4">
        <w:tc>
          <w:tcPr>
            <w:tcW w:w="988" w:type="dxa"/>
          </w:tcPr>
          <w:p w14:paraId="6633E601" w14:textId="449222D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700BA25B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Vodenje knjige prejete in oddane pošte v elektronski obliki.</w:t>
            </w:r>
          </w:p>
        </w:tc>
      </w:tr>
      <w:tr w:rsidR="007738D4" w:rsidRPr="00402CD1" w14:paraId="76114AE5" w14:textId="77777777" w:rsidTr="007738D4">
        <w:tc>
          <w:tcPr>
            <w:tcW w:w="988" w:type="dxa"/>
          </w:tcPr>
          <w:p w14:paraId="65C30B4D" w14:textId="354EE407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0695692F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Avtomatsko dodeljevanje številke vsakemu dokumentu v dokumentnem sistemu.</w:t>
            </w:r>
          </w:p>
        </w:tc>
      </w:tr>
      <w:tr w:rsidR="007738D4" w:rsidRPr="00402CD1" w14:paraId="3E85B60D" w14:textId="77777777" w:rsidTr="007738D4">
        <w:tc>
          <w:tcPr>
            <w:tcW w:w="988" w:type="dxa"/>
          </w:tcPr>
          <w:p w14:paraId="10732CE1" w14:textId="2E8E9F2F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2D8D669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Vpisovanje metapodatkov, ki naj bo v fazi kreiranja tipov dokumentov številčno neomejeno (z možnostjo naknadnega dodajanja in odvzemanja), z možnostjo določanja obveznih polj, povezovanje z bazami podatkov za avtomatsko dodajanje meta podatkov. Na podlagi vpisanega kriterija zapolnitev določenih podatkov iz baze (šifrant družb ...).</w:t>
            </w:r>
          </w:p>
        </w:tc>
      </w:tr>
      <w:tr w:rsidR="007738D4" w:rsidRPr="00402CD1" w14:paraId="2B46E7A2" w14:textId="77777777" w:rsidTr="007738D4">
        <w:tc>
          <w:tcPr>
            <w:tcW w:w="988" w:type="dxa"/>
          </w:tcPr>
          <w:p w14:paraId="2AA5F8A6" w14:textId="307DA23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3C40CFAC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Uporaba šifranta partnerjev iz MS AX. V primeru, če partnerja v šifrantu ni, v vhodni pisarni sprožijo proces, ki od skrbnika šifranta zahteva vnos novega partnerja.</w:t>
            </w:r>
          </w:p>
        </w:tc>
      </w:tr>
    </w:tbl>
    <w:p w14:paraId="5A30FEBA" w14:textId="0731460F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24A90D59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lastRenderedPageBreak/>
        <w:t>Zahteve za proces izhodne pošte</w:t>
      </w:r>
    </w:p>
    <w:p w14:paraId="0471D8C4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8"/>
        <w:gridCol w:w="8079"/>
      </w:tblGrid>
      <w:tr w:rsidR="007738D4" w:rsidRPr="00402CD1" w14:paraId="11822BB8" w14:textId="77777777" w:rsidTr="007738D4">
        <w:tc>
          <w:tcPr>
            <w:tcW w:w="988" w:type="dxa"/>
            <w:vAlign w:val="center"/>
          </w:tcPr>
          <w:p w14:paraId="1E958AFB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079" w:type="dxa"/>
            <w:vAlign w:val="center"/>
          </w:tcPr>
          <w:p w14:paraId="6A01865D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30B9BA3B" w14:textId="77777777" w:rsidTr="007738D4">
        <w:tc>
          <w:tcPr>
            <w:tcW w:w="988" w:type="dxa"/>
          </w:tcPr>
          <w:p w14:paraId="49D3F3DB" w14:textId="1252B7C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633EF35F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naj omogoča pripravo novega dokumenta (izhodne pošte) na osnovi predlog (word ...), ki naj vsebujejo možnost določanja pred-definiranih polj (npr. glava dokumenta), kjer sistem samodejno prenaša izbrane vrednosti podatkov (datum dokumenta, datum podpisa dokumenta, naziv dokumenta in mape, številko mape, pripravljavec dokumenta, podpisnik dokumenta, ipd.).</w:t>
            </w:r>
          </w:p>
        </w:tc>
      </w:tr>
      <w:tr w:rsidR="007738D4" w:rsidRPr="00402CD1" w14:paraId="01E94A09" w14:textId="77777777" w:rsidTr="007738D4">
        <w:tc>
          <w:tcPr>
            <w:tcW w:w="988" w:type="dxa"/>
          </w:tcPr>
          <w:p w14:paraId="602A3945" w14:textId="0A607BA0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4EE3E75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Uporabnik lahko nov dokument (npr. dopis), ki ga želi posredovati v sistem, doda iz lokalnega diska.</w:t>
            </w:r>
          </w:p>
        </w:tc>
      </w:tr>
      <w:tr w:rsidR="007738D4" w:rsidRPr="00402CD1" w14:paraId="559967C8" w14:textId="77777777" w:rsidTr="007738D4">
        <w:tc>
          <w:tcPr>
            <w:tcW w:w="988" w:type="dxa"/>
          </w:tcPr>
          <w:p w14:paraId="6DC9E90C" w14:textId="32735D0D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75FE70E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Vsak od pooblaščenih uporabnikov lahko v vsakem trenutku vidi, kdo so preostali pooblaščeni uporabniki na dokumentu in kakšne akcije lahko na dokumentu izvajajo (npr. lahko dobijo informacijo, kdo od pooblaščenih uporabnikov ima še pravico urejanja).</w:t>
            </w:r>
          </w:p>
        </w:tc>
      </w:tr>
      <w:tr w:rsidR="007738D4" w:rsidRPr="00402CD1" w14:paraId="0F69006B" w14:textId="77777777" w:rsidTr="007738D4">
        <w:tc>
          <w:tcPr>
            <w:tcW w:w="988" w:type="dxa"/>
          </w:tcPr>
          <w:p w14:paraId="792F4B48" w14:textId="0EC590D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2668020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Omogočeno mora biti potrjevanje izhodnega dokumenta. Ko so nosilec in sodelujoči, ki so dokument pripravljali, zadovoljni z vsebino, sledi opcijski korak vsebinskega potrjevanja dokumenta (izhodne pošte). Rešitev mora omogočati, da se dokument elektronsko podpiše ali/in avtomatsko prilepi slika podpisa.</w:t>
            </w:r>
          </w:p>
        </w:tc>
      </w:tr>
      <w:tr w:rsidR="007738D4" w:rsidRPr="00402CD1" w14:paraId="39D9FC05" w14:textId="77777777" w:rsidTr="007738D4">
        <w:tc>
          <w:tcPr>
            <w:tcW w:w="988" w:type="dxa"/>
          </w:tcPr>
          <w:p w14:paraId="4A41D4D9" w14:textId="4C526F22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5A8F69B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pošiljanja digitalno podpisanih dokumentov po elektronski pošti.</w:t>
            </w:r>
          </w:p>
        </w:tc>
      </w:tr>
      <w:tr w:rsidR="007738D4" w:rsidRPr="00402CD1" w14:paraId="71615397" w14:textId="77777777" w:rsidTr="007738D4">
        <w:tc>
          <w:tcPr>
            <w:tcW w:w="988" w:type="dxa"/>
          </w:tcPr>
          <w:p w14:paraId="7AA625CD" w14:textId="117E3BD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53052F7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 primeru, da potrjevalec dokument (izhodno pošto) zavrne, se le-ta vrne v pripravo za vsebinsko dopolnitev. V koraku potrjevanja je onemogočeno spreminjanje vsebine dokumenta (izhodne pošte).</w:t>
            </w:r>
          </w:p>
        </w:tc>
      </w:tr>
      <w:tr w:rsidR="007738D4" w:rsidRPr="00402CD1" w14:paraId="4D77384E" w14:textId="77777777" w:rsidTr="007738D4">
        <w:tc>
          <w:tcPr>
            <w:tcW w:w="988" w:type="dxa"/>
          </w:tcPr>
          <w:p w14:paraId="3DD0B76D" w14:textId="32C9EAA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0B1995E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Tiskanje različnih tipov kuvert (navadna kuverta, priporočena, s povratnico…), preko predlog. Na vsakem ovoju (povratnici) se odtisne črtna koda, ki enoznačno označuje ovoj oz. izhodno pošto za dotičnega naslovnika.</w:t>
            </w:r>
          </w:p>
        </w:tc>
      </w:tr>
      <w:tr w:rsidR="007738D4" w:rsidRPr="00402CD1" w14:paraId="052C2D0F" w14:textId="77777777" w:rsidTr="007738D4">
        <w:tc>
          <w:tcPr>
            <w:tcW w:w="988" w:type="dxa"/>
          </w:tcPr>
          <w:p w14:paraId="71B7E0E6" w14:textId="073B590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363BCC38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 vsak ovoj morajo biti na voljo vsi meta podatki, kot so datum odpreme, datum dostave, naslovnik, pošiljatelj, povezava do izvora dokumenta oziroma ustvarjalca, komentar ipd.</w:t>
            </w:r>
          </w:p>
        </w:tc>
      </w:tr>
      <w:tr w:rsidR="007738D4" w:rsidRPr="00402CD1" w14:paraId="2B58957E" w14:textId="77777777" w:rsidTr="007738D4">
        <w:tc>
          <w:tcPr>
            <w:tcW w:w="988" w:type="dxa"/>
          </w:tcPr>
          <w:p w14:paraId="0AC94376" w14:textId="0AD2B437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662DC36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Omogočeno mora biti, da se v primeru priporočeno poslane izhodne pošte za zaključitev opravila dokument poveže s povratnico.</w:t>
            </w:r>
          </w:p>
        </w:tc>
      </w:tr>
      <w:tr w:rsidR="007738D4" w:rsidRPr="00402CD1" w14:paraId="1F1EA9E4" w14:textId="77777777" w:rsidTr="007738D4">
        <w:tc>
          <w:tcPr>
            <w:tcW w:w="988" w:type="dxa"/>
          </w:tcPr>
          <w:p w14:paraId="006BC2FE" w14:textId="5058599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79" w:type="dxa"/>
            <w:vAlign w:val="center"/>
          </w:tcPr>
          <w:p w14:paraId="412430F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Izdelava seznama izhodne in interne Pošte.</w:t>
            </w:r>
          </w:p>
        </w:tc>
      </w:tr>
      <w:bookmarkEnd w:id="0"/>
    </w:tbl>
    <w:p w14:paraId="7668659E" w14:textId="08595B03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1E0F5DC7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Sistem za elektronsko hranjenje dokumentov – elektronski arhiv</w:t>
      </w:r>
    </w:p>
    <w:p w14:paraId="4E8D6D0A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952"/>
        <w:gridCol w:w="8399"/>
      </w:tblGrid>
      <w:tr w:rsidR="007738D4" w:rsidRPr="00402CD1" w14:paraId="4CB807E2" w14:textId="77777777" w:rsidTr="007738D4">
        <w:tc>
          <w:tcPr>
            <w:tcW w:w="952" w:type="dxa"/>
            <w:vAlign w:val="center"/>
          </w:tcPr>
          <w:p w14:paraId="229CF8FE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399" w:type="dxa"/>
            <w:vAlign w:val="center"/>
          </w:tcPr>
          <w:p w14:paraId="7B08F26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5276D900" w14:textId="77777777" w:rsidTr="007738D4">
        <w:tc>
          <w:tcPr>
            <w:tcW w:w="952" w:type="dxa"/>
          </w:tcPr>
          <w:p w14:paraId="4B135380" w14:textId="1FBA6816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3F772CA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Enostavno iskanje dokumentov in hiter pregled po meta podatkih in vsebini dokumenta.</w:t>
            </w:r>
          </w:p>
        </w:tc>
      </w:tr>
      <w:tr w:rsidR="007738D4" w:rsidRPr="00402CD1" w14:paraId="791FA16A" w14:textId="77777777" w:rsidTr="007738D4">
        <w:tc>
          <w:tcPr>
            <w:tcW w:w="952" w:type="dxa"/>
          </w:tcPr>
          <w:p w14:paraId="346FAC71" w14:textId="4D37DB8C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3B3743EB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Omogočati mora evidentiranje tako fizičnih kot elektronskih dokumentov.</w:t>
            </w:r>
          </w:p>
        </w:tc>
      </w:tr>
      <w:tr w:rsidR="007738D4" w:rsidRPr="00402CD1" w14:paraId="27126CDA" w14:textId="77777777" w:rsidTr="007738D4">
        <w:tc>
          <w:tcPr>
            <w:tcW w:w="952" w:type="dxa"/>
          </w:tcPr>
          <w:p w14:paraId="4D80590A" w14:textId="72EE759A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4FE4C673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Iskanje po vseh meta podatkih, vsebini celotnega besedila, rangih ...</w:t>
            </w:r>
          </w:p>
        </w:tc>
      </w:tr>
      <w:tr w:rsidR="007738D4" w:rsidRPr="00402CD1" w14:paraId="6342D5D3" w14:textId="77777777" w:rsidTr="007738D4">
        <w:tc>
          <w:tcPr>
            <w:tcW w:w="952" w:type="dxa"/>
          </w:tcPr>
          <w:p w14:paraId="08E6A491" w14:textId="41229CCA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1343F91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Paketno in posamično digitalno podpisovanje, časovno žigosanje, alarmiranje ob poteku časovnega žiga, ob poteku roka hrambe.</w:t>
            </w:r>
          </w:p>
        </w:tc>
      </w:tr>
      <w:tr w:rsidR="007738D4" w:rsidRPr="00402CD1" w14:paraId="6247696A" w14:textId="77777777" w:rsidTr="007738D4">
        <w:tc>
          <w:tcPr>
            <w:tcW w:w="952" w:type="dxa"/>
          </w:tcPr>
          <w:p w14:paraId="1611F5E4" w14:textId="67E5D75C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4A12F76E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Masovni uvoz računov, ki se nahajajo v datotečnem sistemu, z vnaprej znano meta-podatkovno strukturo.</w:t>
            </w:r>
          </w:p>
        </w:tc>
      </w:tr>
      <w:tr w:rsidR="007738D4" w:rsidRPr="00402CD1" w14:paraId="294CEF41" w14:textId="77777777" w:rsidTr="007738D4">
        <w:tc>
          <w:tcPr>
            <w:tcW w:w="952" w:type="dxa"/>
          </w:tcPr>
          <w:p w14:paraId="68A3E431" w14:textId="7783C66D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72762016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paketnega/posamičnega brisanja dokumentov s pretečenim rokom hrambe.</w:t>
            </w:r>
          </w:p>
        </w:tc>
      </w:tr>
      <w:tr w:rsidR="007738D4" w:rsidRPr="00402CD1" w14:paraId="64384F5A" w14:textId="77777777" w:rsidTr="007738D4">
        <w:tc>
          <w:tcPr>
            <w:tcW w:w="952" w:type="dxa"/>
          </w:tcPr>
          <w:p w14:paraId="078348BD" w14:textId="156033EB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528A300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 xml:space="preserve">Omogočanje in vodenje vpogledov v osebne podatke skladno z določili </w:t>
            </w:r>
            <w:r>
              <w:rPr>
                <w:rFonts w:ascii="Arial" w:hAnsi="Arial" w:cs="Arial"/>
              </w:rPr>
              <w:t>zakonodaje o varstvu osebnih podatkov</w:t>
            </w:r>
            <w:r w:rsidRPr="00402CD1">
              <w:rPr>
                <w:rFonts w:ascii="Arial" w:hAnsi="Arial" w:cs="Arial"/>
              </w:rPr>
              <w:t>.</w:t>
            </w:r>
          </w:p>
        </w:tc>
      </w:tr>
      <w:tr w:rsidR="007738D4" w:rsidRPr="00402CD1" w14:paraId="161CC162" w14:textId="77777777" w:rsidTr="007738D4">
        <w:tc>
          <w:tcPr>
            <w:tcW w:w="952" w:type="dxa"/>
          </w:tcPr>
          <w:p w14:paraId="5F49167F" w14:textId="26B47CA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11F0E81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omejitve izvajanja določenih operacij nad dokumentom (tiskanje, pošiljanje izvoz).</w:t>
            </w:r>
          </w:p>
        </w:tc>
      </w:tr>
      <w:tr w:rsidR="007738D4" w:rsidRPr="00402CD1" w14:paraId="5E9D82D1" w14:textId="77777777" w:rsidTr="007738D4">
        <w:tc>
          <w:tcPr>
            <w:tcW w:w="952" w:type="dxa"/>
          </w:tcPr>
          <w:p w14:paraId="68339BA6" w14:textId="751E50E1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1EE7215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personalizacije izgleda dokumenta (npr. vodni žig z imenom uporabnika na vsaki strani dokumenta).</w:t>
            </w:r>
          </w:p>
        </w:tc>
      </w:tr>
      <w:tr w:rsidR="007738D4" w:rsidRPr="00402CD1" w14:paraId="3321AD78" w14:textId="77777777" w:rsidTr="007738D4">
        <w:tc>
          <w:tcPr>
            <w:tcW w:w="952" w:type="dxa"/>
          </w:tcPr>
          <w:p w14:paraId="5BB06517" w14:textId="2711B58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1923030B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Revizijska sled za vsako akcijo tudi administratorsko. Revizijske sledi se v sistemu hranijo trajno.</w:t>
            </w:r>
          </w:p>
        </w:tc>
      </w:tr>
      <w:tr w:rsidR="007738D4" w:rsidRPr="00402CD1" w14:paraId="0BC47816" w14:textId="77777777" w:rsidTr="007738D4">
        <w:tc>
          <w:tcPr>
            <w:tcW w:w="952" w:type="dxa"/>
          </w:tcPr>
          <w:p w14:paraId="2E08A12C" w14:textId="6D6D1A1C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399" w:type="dxa"/>
            <w:vAlign w:val="center"/>
          </w:tcPr>
          <w:p w14:paraId="1C1BE0E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Poleg elektronskih dokumentov mora sistem omogočati tudi ustrezno hrambo in upravljanje posebnih tipov elektronskih zapisov kot so avdio-video vsebine</w:t>
            </w:r>
          </w:p>
        </w:tc>
      </w:tr>
    </w:tbl>
    <w:p w14:paraId="0B3F9333" w14:textId="003D99AB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20FECFA4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lastRenderedPageBreak/>
        <w:t>Integracije</w:t>
      </w:r>
    </w:p>
    <w:p w14:paraId="6A707E53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87"/>
        <w:gridCol w:w="8080"/>
      </w:tblGrid>
      <w:tr w:rsidR="007738D4" w:rsidRPr="00402CD1" w14:paraId="7377BCD2" w14:textId="77777777" w:rsidTr="007738D4">
        <w:tc>
          <w:tcPr>
            <w:tcW w:w="987" w:type="dxa"/>
            <w:vAlign w:val="center"/>
          </w:tcPr>
          <w:p w14:paraId="78AB1562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080" w:type="dxa"/>
            <w:vAlign w:val="center"/>
          </w:tcPr>
          <w:p w14:paraId="56604BA2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06421843" w14:textId="77777777" w:rsidTr="007738D4">
        <w:tc>
          <w:tcPr>
            <w:tcW w:w="987" w:type="dxa"/>
          </w:tcPr>
          <w:p w14:paraId="5393B1E9" w14:textId="7C296ECB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641D0797" w14:textId="7D8FBAFE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omogočati, da se drugi sistemi naročnika programsko integrirajo z rešitvijo preko spletnih storitev.</w:t>
            </w:r>
          </w:p>
        </w:tc>
      </w:tr>
      <w:tr w:rsidR="007738D4" w:rsidRPr="00402CD1" w14:paraId="5526E326" w14:textId="77777777" w:rsidTr="007738D4">
        <w:tc>
          <w:tcPr>
            <w:tcW w:w="987" w:type="dxa"/>
          </w:tcPr>
          <w:p w14:paraId="30A96C3A" w14:textId="5C8C64B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080" w:type="dxa"/>
          </w:tcPr>
          <w:p w14:paraId="6EA9CC24" w14:textId="2A1787EA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posamičnega/množičnega izvoza e-dokumentov iz sistema:</w:t>
            </w:r>
          </w:p>
          <w:p w14:paraId="0309854B" w14:textId="77777777" w:rsidR="007738D4" w:rsidRPr="00402CD1" w:rsidRDefault="007738D4" w:rsidP="007738D4">
            <w:pPr>
              <w:pStyle w:val="Odstavekseznama"/>
              <w:numPr>
                <w:ilvl w:val="0"/>
                <w:numId w:val="2"/>
              </w:numPr>
              <w:tabs>
                <w:tab w:val="left" w:pos="1100"/>
                <w:tab w:val="left" w:pos="5058"/>
                <w:tab w:val="left" w:pos="6500"/>
              </w:tabs>
              <w:spacing w:line="240" w:lineRule="auto"/>
              <w:ind w:left="607" w:hanging="425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Tiskalnik</w:t>
            </w:r>
          </w:p>
          <w:p w14:paraId="1F4B4206" w14:textId="77777777" w:rsidR="007738D4" w:rsidRPr="00402CD1" w:rsidRDefault="007738D4" w:rsidP="007738D4">
            <w:pPr>
              <w:pStyle w:val="Odstavekseznama"/>
              <w:numPr>
                <w:ilvl w:val="0"/>
                <w:numId w:val="2"/>
              </w:numPr>
              <w:tabs>
                <w:tab w:val="left" w:pos="1100"/>
                <w:tab w:val="left" w:pos="5058"/>
                <w:tab w:val="left" w:pos="6500"/>
              </w:tabs>
              <w:spacing w:line="240" w:lineRule="auto"/>
              <w:ind w:left="607" w:hanging="425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E-pošta</w:t>
            </w:r>
          </w:p>
          <w:p w14:paraId="2530A75E" w14:textId="77777777" w:rsidR="007738D4" w:rsidRPr="00402CD1" w:rsidRDefault="007738D4" w:rsidP="007738D4">
            <w:pPr>
              <w:pStyle w:val="Odstavekseznama"/>
              <w:numPr>
                <w:ilvl w:val="0"/>
                <w:numId w:val="2"/>
              </w:numPr>
              <w:tabs>
                <w:tab w:val="left" w:pos="1100"/>
                <w:tab w:val="left" w:pos="5058"/>
                <w:tab w:val="left" w:pos="6500"/>
              </w:tabs>
              <w:spacing w:line="240" w:lineRule="auto"/>
              <w:ind w:left="607" w:hanging="425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Datoteka (dvojica datotek: slika dokumenta, pripadajoči metapodatki).</w:t>
            </w:r>
          </w:p>
          <w:p w14:paraId="56917AB1" w14:textId="77777777" w:rsidR="007738D4" w:rsidRPr="00402CD1" w:rsidRDefault="007738D4" w:rsidP="00FF1C1A">
            <w:pPr>
              <w:rPr>
                <w:rFonts w:ascii="Arial" w:hAnsi="Arial" w:cs="Arial"/>
              </w:rPr>
            </w:pPr>
          </w:p>
        </w:tc>
      </w:tr>
    </w:tbl>
    <w:p w14:paraId="4FE50A36" w14:textId="398315A1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20C5988E" w14:textId="77777777" w:rsidR="007738D4" w:rsidRPr="00402CD1" w:rsidRDefault="007738D4" w:rsidP="007738D4">
      <w:pPr>
        <w:rPr>
          <w:rFonts w:ascii="Arial" w:hAnsi="Arial" w:cs="Arial"/>
          <w:b/>
          <w:bCs/>
          <w:sz w:val="20"/>
          <w:szCs w:val="20"/>
        </w:rPr>
      </w:pPr>
      <w:r w:rsidRPr="00402CD1">
        <w:rPr>
          <w:rFonts w:ascii="Arial" w:hAnsi="Arial" w:cs="Arial"/>
          <w:b/>
          <w:bCs/>
          <w:sz w:val="20"/>
          <w:szCs w:val="20"/>
        </w:rPr>
        <w:t>V okviru projekta je potrebno izvesti naslednje integracije:</w:t>
      </w:r>
    </w:p>
    <w:p w14:paraId="577A3861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88"/>
        <w:gridCol w:w="8221"/>
      </w:tblGrid>
      <w:tr w:rsidR="007738D4" w:rsidRPr="00402CD1" w14:paraId="6A504FD9" w14:textId="77777777" w:rsidTr="003D2EBF">
        <w:tc>
          <w:tcPr>
            <w:tcW w:w="988" w:type="dxa"/>
            <w:vAlign w:val="center"/>
          </w:tcPr>
          <w:p w14:paraId="06D1D54E" w14:textId="77777777" w:rsidR="007738D4" w:rsidRPr="00402CD1" w:rsidRDefault="007738D4" w:rsidP="00FF1C1A">
            <w:pPr>
              <w:jc w:val="center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Št. zahteve</w:t>
            </w:r>
          </w:p>
        </w:tc>
        <w:tc>
          <w:tcPr>
            <w:tcW w:w="8221" w:type="dxa"/>
            <w:vAlign w:val="center"/>
          </w:tcPr>
          <w:p w14:paraId="3AF0D2AD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Zahteva</w:t>
            </w:r>
          </w:p>
        </w:tc>
      </w:tr>
      <w:tr w:rsidR="007738D4" w:rsidRPr="00402CD1" w14:paraId="74C47663" w14:textId="77777777" w:rsidTr="003D2EBF">
        <w:tc>
          <w:tcPr>
            <w:tcW w:w="988" w:type="dxa"/>
          </w:tcPr>
          <w:p w14:paraId="26142335" w14:textId="74E18C0A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6D9766E4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Integracijo s poštnim strežnikom (MS Exchange):</w:t>
            </w:r>
          </w:p>
          <w:p w14:paraId="64533356" w14:textId="77777777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avtomatski zajem dokumentov – možnost ločenega zajema sporočila, pripadajočih pripetih dokumentov in metapodatkov (e-račun).</w:t>
            </w:r>
          </w:p>
          <w:p w14:paraId="66E5437B" w14:textId="77777777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Pošiljanje dokumentov iz sistema preko elektronske pošte.</w:t>
            </w:r>
          </w:p>
        </w:tc>
      </w:tr>
      <w:tr w:rsidR="007738D4" w:rsidRPr="00402CD1" w14:paraId="2E8FA14F" w14:textId="77777777" w:rsidTr="003D2EBF">
        <w:tc>
          <w:tcPr>
            <w:tcW w:w="988" w:type="dxa"/>
          </w:tcPr>
          <w:p w14:paraId="2FFE9BE4" w14:textId="0BC6519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55AF5145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Integracijo z MS Office:</w:t>
            </w:r>
          </w:p>
          <w:p w14:paraId="41CD9CEE" w14:textId="77777777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Možnost uporabe predlog, na podlagi vnaprej določenih meta podatkov iz rešitve v MS Word, MS Excel, MS PowerPoint.</w:t>
            </w:r>
          </w:p>
          <w:p w14:paraId="080A40A3" w14:textId="1B7979DB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Shranjevanje dokumenta direktno iz MS Word, MS Excel, MS PowerPoint in MS Outlook v samo rešitev.</w:t>
            </w:r>
          </w:p>
        </w:tc>
      </w:tr>
      <w:tr w:rsidR="007738D4" w:rsidRPr="00402CD1" w14:paraId="0A5DC669" w14:textId="77777777" w:rsidTr="003D2EBF">
        <w:tc>
          <w:tcPr>
            <w:tcW w:w="988" w:type="dxa"/>
          </w:tcPr>
          <w:p w14:paraId="572C1F00" w14:textId="5234244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52AE31E5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Integracija z zalednim sistemom</w:t>
            </w:r>
          </w:p>
          <w:p w14:paraId="7FBCF16F" w14:textId="77777777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Šifrant poslovnih subjektov.</w:t>
            </w:r>
          </w:p>
          <w:p w14:paraId="0E8727F6" w14:textId="77777777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Dvosmerni prenos metapodatkov.</w:t>
            </w:r>
          </w:p>
          <w:p w14:paraId="230681A8" w14:textId="77777777" w:rsidR="007738D4" w:rsidRPr="00402CD1" w:rsidRDefault="007738D4" w:rsidP="007738D4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Šifrant stroškovnih mest in nosilcev.</w:t>
            </w:r>
          </w:p>
          <w:p w14:paraId="05A235F5" w14:textId="3988CE2F" w:rsidR="007738D4" w:rsidRPr="00402CD1" w:rsidRDefault="007738D4" w:rsidP="00FE6D3C">
            <w:pPr>
              <w:pStyle w:val="Odstavekseznama"/>
              <w:numPr>
                <w:ilvl w:val="0"/>
                <w:numId w:val="3"/>
              </w:numPr>
              <w:spacing w:line="240" w:lineRule="auto"/>
              <w:ind w:left="749" w:hanging="284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Prenos statusa dokumenta iz zalednega sistema v samo rešitev.</w:t>
            </w:r>
          </w:p>
        </w:tc>
      </w:tr>
      <w:tr w:rsidR="007738D4" w:rsidRPr="00402CD1" w14:paraId="34950EAC" w14:textId="77777777" w:rsidTr="003D2EBF">
        <w:tc>
          <w:tcPr>
            <w:tcW w:w="988" w:type="dxa"/>
            <w:vAlign w:val="center"/>
          </w:tcPr>
          <w:p w14:paraId="68D77B41" w14:textId="0A50E1A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2DA06506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Naročnik ne želi debelih odjemalcev (fat-client) kot dela rešitve.</w:t>
            </w:r>
          </w:p>
        </w:tc>
      </w:tr>
      <w:tr w:rsidR="007738D4" w:rsidRPr="00402CD1" w14:paraId="0217338B" w14:textId="77777777" w:rsidTr="003D2EBF">
        <w:tc>
          <w:tcPr>
            <w:tcW w:w="988" w:type="dxa"/>
            <w:vAlign w:val="center"/>
          </w:tcPr>
          <w:p w14:paraId="55609DD2" w14:textId="5BECF61E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76936A1C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Rešitev mora omogočati dodeljevanje pravic za dostop do podatkov na nivoju klasifikata, mape dokumentov in posameznega dokumenta.</w:t>
            </w:r>
          </w:p>
        </w:tc>
      </w:tr>
      <w:tr w:rsidR="007738D4" w:rsidRPr="00402CD1" w14:paraId="4041F07D" w14:textId="77777777" w:rsidTr="003D2EBF">
        <w:tc>
          <w:tcPr>
            <w:tcW w:w="988" w:type="dxa"/>
            <w:vAlign w:val="center"/>
          </w:tcPr>
          <w:p w14:paraId="4F211138" w14:textId="2CAAB6D0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429E7440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Platforma oz. sistem naj zadosti zahtevi za spremljanje popolne revizijske sledi (vključno za sledi vpogleda v osebne podatke).</w:t>
            </w:r>
          </w:p>
        </w:tc>
      </w:tr>
      <w:tr w:rsidR="007738D4" w:rsidRPr="00402CD1" w14:paraId="11DD6156" w14:textId="77777777" w:rsidTr="003D2EBF">
        <w:tc>
          <w:tcPr>
            <w:tcW w:w="988" w:type="dxa"/>
            <w:vAlign w:val="center"/>
          </w:tcPr>
          <w:p w14:paraId="3CB3B2F8" w14:textId="2C342234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54E5997A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Izvajalec naj pripravi načrt strojne in programske opreme, ki je potrebna za vzpostavitev rešitve.</w:t>
            </w:r>
          </w:p>
          <w:p w14:paraId="66CDA460" w14:textId="6C074F23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Ob vzpostavitvi rešitve je potrebno predvideti potrebo po več okoljih – Produkcijsko, testno (razvoj integracij) in sandbox (test verzije).</w:t>
            </w:r>
          </w:p>
          <w:p w14:paraId="541E25F5" w14:textId="0A351E4C" w:rsidR="007738D4" w:rsidRPr="00402CD1" w:rsidRDefault="007738D4" w:rsidP="00214489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 xml:space="preserve">Rešitev se vzpostavi na infrastrukturi </w:t>
            </w:r>
            <w:r w:rsidR="00F40376">
              <w:rPr>
                <w:rFonts w:ascii="Arial" w:hAnsi="Arial" w:cs="Arial"/>
              </w:rPr>
              <w:t>ponudnika</w:t>
            </w:r>
            <w:r w:rsidRPr="00402CD1">
              <w:rPr>
                <w:rFonts w:ascii="Arial" w:hAnsi="Arial" w:cs="Arial"/>
              </w:rPr>
              <w:t>.</w:t>
            </w:r>
          </w:p>
        </w:tc>
      </w:tr>
      <w:tr w:rsidR="007738D4" w:rsidRPr="00402CD1" w14:paraId="0039CA60" w14:textId="77777777" w:rsidTr="003D2EBF">
        <w:tc>
          <w:tcPr>
            <w:tcW w:w="988" w:type="dxa"/>
            <w:vAlign w:val="center"/>
          </w:tcPr>
          <w:p w14:paraId="74EBCB53" w14:textId="6710FA28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14E41A01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Uvoz dokumentov z metapodatki za potrebe migracije na novo rešitev in izvoz dokumentov z metapodatki ob koncu življenjske dobe novega sistema.</w:t>
            </w:r>
          </w:p>
        </w:tc>
      </w:tr>
      <w:tr w:rsidR="007738D4" w:rsidRPr="00402CD1" w14:paraId="40A74521" w14:textId="77777777" w:rsidTr="003D2EBF">
        <w:tc>
          <w:tcPr>
            <w:tcW w:w="988" w:type="dxa"/>
            <w:vAlign w:val="center"/>
          </w:tcPr>
          <w:p w14:paraId="4415713C" w14:textId="1159C57F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05A5D2A9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Spremljanje tehnoloških novosti ter priprava predlogov za izboljšanje delovanja.</w:t>
            </w:r>
          </w:p>
        </w:tc>
      </w:tr>
      <w:tr w:rsidR="007738D4" w:rsidRPr="00402CD1" w14:paraId="1D74633D" w14:textId="77777777" w:rsidTr="003D2EBF">
        <w:tc>
          <w:tcPr>
            <w:tcW w:w="988" w:type="dxa"/>
            <w:vAlign w:val="center"/>
          </w:tcPr>
          <w:p w14:paraId="6C13CB24" w14:textId="3BFA615E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5F7DFBA1" w14:textId="29516D5F" w:rsidR="007738D4" w:rsidRPr="00402CD1" w:rsidRDefault="007738D4" w:rsidP="00214489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Izvedba performančnih meritev ob postavitvi, nadgradnjah, letnih pregledih. Ob neustreznih meritvah bo izvajalec prekonfiguriral sistem na način, da bo funkcionalnost dovolj odzivna.</w:t>
            </w:r>
          </w:p>
        </w:tc>
      </w:tr>
      <w:tr w:rsidR="007738D4" w:rsidRPr="00402CD1" w14:paraId="15FEC915" w14:textId="77777777" w:rsidTr="003D2EBF">
        <w:tc>
          <w:tcPr>
            <w:tcW w:w="988" w:type="dxa"/>
            <w:vAlign w:val="center"/>
          </w:tcPr>
          <w:p w14:paraId="150FD2C3" w14:textId="0F7630E3" w:rsidR="007738D4" w:rsidRPr="002E3528" w:rsidRDefault="007738D4" w:rsidP="002E3528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  <w:vAlign w:val="center"/>
          </w:tcPr>
          <w:p w14:paraId="1B152DC7" w14:textId="77777777" w:rsidR="007738D4" w:rsidRPr="00402CD1" w:rsidRDefault="007738D4" w:rsidP="00FF1C1A">
            <w:pPr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Administratorske pravice:</w:t>
            </w:r>
          </w:p>
          <w:p w14:paraId="1689E1D8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Urejanje uporabniške sheme (skupina, delovno mesto).</w:t>
            </w:r>
          </w:p>
          <w:p w14:paraId="42A9D7F0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Urejanje klasifikacije.</w:t>
            </w:r>
          </w:p>
          <w:p w14:paraId="08CDDC12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Urejanje dostopnosti dokumentov (preko klasifikata, delovnega mesta, mape, skupine,…).</w:t>
            </w:r>
          </w:p>
          <w:p w14:paraId="5C8055C3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Nastavljanje obveščanja o potrebnih akcijah nad dokumenti.</w:t>
            </w:r>
          </w:p>
          <w:p w14:paraId="4266EEA9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Administracija nabora metapodatkov.</w:t>
            </w:r>
          </w:p>
          <w:p w14:paraId="01DE948D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Pregled poslanih obvestil.</w:t>
            </w:r>
          </w:p>
          <w:p w14:paraId="52F59FD1" w14:textId="77777777" w:rsidR="007738D4" w:rsidRPr="00402CD1" w:rsidRDefault="007738D4" w:rsidP="007738D4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Vpogled v revizijsko sled.</w:t>
            </w:r>
          </w:p>
          <w:p w14:paraId="2313FB09" w14:textId="0302C505" w:rsidR="007738D4" w:rsidRPr="00402CD1" w:rsidRDefault="007738D4" w:rsidP="00214489">
            <w:pPr>
              <w:pStyle w:val="Odstavekseznama"/>
              <w:numPr>
                <w:ilvl w:val="0"/>
                <w:numId w:val="1"/>
              </w:numPr>
              <w:spacing w:line="240" w:lineRule="auto"/>
              <w:ind w:left="190" w:hanging="218"/>
              <w:rPr>
                <w:rFonts w:ascii="Arial" w:hAnsi="Arial" w:cs="Arial"/>
              </w:rPr>
            </w:pPr>
            <w:r w:rsidRPr="00402CD1">
              <w:rPr>
                <w:rFonts w:ascii="Arial" w:hAnsi="Arial" w:cs="Arial"/>
              </w:rPr>
              <w:t>Pravila za obdelavo prejete e-pošte s prilogami.</w:t>
            </w:r>
          </w:p>
        </w:tc>
      </w:tr>
    </w:tbl>
    <w:p w14:paraId="6A74F6AE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24285910" w14:textId="77777777" w:rsidR="007738D4" w:rsidRPr="00402CD1" w:rsidRDefault="007738D4" w:rsidP="007738D4">
      <w:pPr>
        <w:rPr>
          <w:rFonts w:ascii="Arial" w:hAnsi="Arial" w:cs="Arial"/>
          <w:sz w:val="20"/>
          <w:szCs w:val="20"/>
        </w:rPr>
      </w:pPr>
    </w:p>
    <w:p w14:paraId="69DC0907" w14:textId="77777777" w:rsidR="007738D4" w:rsidRDefault="007738D4"/>
    <w:sectPr w:rsidR="007738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60DD"/>
    <w:multiLevelType w:val="hybridMultilevel"/>
    <w:tmpl w:val="7514F0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14EE9"/>
    <w:multiLevelType w:val="hybridMultilevel"/>
    <w:tmpl w:val="08B20F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44FC"/>
    <w:multiLevelType w:val="hybridMultilevel"/>
    <w:tmpl w:val="91E476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F28CC"/>
    <w:multiLevelType w:val="hybridMultilevel"/>
    <w:tmpl w:val="A836B274"/>
    <w:lvl w:ilvl="0" w:tplc="04240019">
      <w:start w:val="1"/>
      <w:numFmt w:val="lowerLetter"/>
      <w:lvlText w:val="%1."/>
      <w:lvlJc w:val="left"/>
      <w:pPr>
        <w:ind w:left="833" w:hanging="360"/>
      </w:p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AF9430A"/>
    <w:multiLevelType w:val="hybridMultilevel"/>
    <w:tmpl w:val="9780A2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11246"/>
    <w:multiLevelType w:val="hybridMultilevel"/>
    <w:tmpl w:val="81F075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231D8"/>
    <w:multiLevelType w:val="hybridMultilevel"/>
    <w:tmpl w:val="EA709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F09AC"/>
    <w:multiLevelType w:val="hybridMultilevel"/>
    <w:tmpl w:val="2B0E37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8053E"/>
    <w:multiLevelType w:val="hybridMultilevel"/>
    <w:tmpl w:val="7AB84B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2365C"/>
    <w:multiLevelType w:val="hybridMultilevel"/>
    <w:tmpl w:val="489C06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C1323"/>
    <w:multiLevelType w:val="hybridMultilevel"/>
    <w:tmpl w:val="A57C0D7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10356"/>
    <w:multiLevelType w:val="hybridMultilevel"/>
    <w:tmpl w:val="D69CC6FE"/>
    <w:lvl w:ilvl="0" w:tplc="81262D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A3505"/>
    <w:multiLevelType w:val="hybridMultilevel"/>
    <w:tmpl w:val="A07C5F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74249"/>
    <w:multiLevelType w:val="hybridMultilevel"/>
    <w:tmpl w:val="3858D67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0397"/>
    <w:multiLevelType w:val="hybridMultilevel"/>
    <w:tmpl w:val="B5F2A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CE19F8"/>
    <w:multiLevelType w:val="hybridMultilevel"/>
    <w:tmpl w:val="0A6882A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447907">
    <w:abstractNumId w:val="11"/>
  </w:num>
  <w:num w:numId="2" w16cid:durableId="936253683">
    <w:abstractNumId w:val="3"/>
  </w:num>
  <w:num w:numId="3" w16cid:durableId="2000041911">
    <w:abstractNumId w:val="6"/>
  </w:num>
  <w:num w:numId="4" w16cid:durableId="2025326469">
    <w:abstractNumId w:val="7"/>
  </w:num>
  <w:num w:numId="5" w16cid:durableId="345786197">
    <w:abstractNumId w:val="8"/>
  </w:num>
  <w:num w:numId="6" w16cid:durableId="310524703">
    <w:abstractNumId w:val="4"/>
  </w:num>
  <w:num w:numId="7" w16cid:durableId="1271740799">
    <w:abstractNumId w:val="15"/>
  </w:num>
  <w:num w:numId="8" w16cid:durableId="1199197380">
    <w:abstractNumId w:val="0"/>
  </w:num>
  <w:num w:numId="9" w16cid:durableId="1560824272">
    <w:abstractNumId w:val="14"/>
  </w:num>
  <w:num w:numId="10" w16cid:durableId="398334100">
    <w:abstractNumId w:val="1"/>
  </w:num>
  <w:num w:numId="11" w16cid:durableId="544803927">
    <w:abstractNumId w:val="2"/>
  </w:num>
  <w:num w:numId="12" w16cid:durableId="439837734">
    <w:abstractNumId w:val="13"/>
  </w:num>
  <w:num w:numId="13" w16cid:durableId="1467166875">
    <w:abstractNumId w:val="12"/>
  </w:num>
  <w:num w:numId="14" w16cid:durableId="1877741977">
    <w:abstractNumId w:val="10"/>
  </w:num>
  <w:num w:numId="15" w16cid:durableId="1275477867">
    <w:abstractNumId w:val="9"/>
  </w:num>
  <w:num w:numId="16" w16cid:durableId="577203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4"/>
    <w:rsid w:val="000276A2"/>
    <w:rsid w:val="000443AD"/>
    <w:rsid w:val="0007093E"/>
    <w:rsid w:val="00096EEA"/>
    <w:rsid w:val="00114836"/>
    <w:rsid w:val="001977CF"/>
    <w:rsid w:val="00203A22"/>
    <w:rsid w:val="0021366C"/>
    <w:rsid w:val="00214489"/>
    <w:rsid w:val="002E3528"/>
    <w:rsid w:val="003D2EBF"/>
    <w:rsid w:val="003F329F"/>
    <w:rsid w:val="003F3BDE"/>
    <w:rsid w:val="00487B89"/>
    <w:rsid w:val="006D0D66"/>
    <w:rsid w:val="006D126E"/>
    <w:rsid w:val="006D31E4"/>
    <w:rsid w:val="007738D4"/>
    <w:rsid w:val="00790776"/>
    <w:rsid w:val="008373D2"/>
    <w:rsid w:val="0086171F"/>
    <w:rsid w:val="008E7783"/>
    <w:rsid w:val="009B11C7"/>
    <w:rsid w:val="00AB7981"/>
    <w:rsid w:val="00B745AF"/>
    <w:rsid w:val="00B96B1F"/>
    <w:rsid w:val="00E06CA0"/>
    <w:rsid w:val="00E42D49"/>
    <w:rsid w:val="00F40376"/>
    <w:rsid w:val="00FA6FBD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C4AFB"/>
  <w15:chartTrackingRefBased/>
  <w15:docId w15:val="{3F7CD678-4BAA-40C1-9F48-4DEF00F9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line="259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7738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738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738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738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738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738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738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738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738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738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738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738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738D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738D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738D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738D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738D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738D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738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738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738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738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738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738D4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7738D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738D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738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738D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738D4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semiHidden/>
    <w:rsid w:val="007738D4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7738D4"/>
    <w:pPr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7738D4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rsid w:val="007738D4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738D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38D4"/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38D4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CB61E97F89C94D81CFA9285FDF6A3A" ma:contentTypeVersion="13" ma:contentTypeDescription="Ustvari nov dokument." ma:contentTypeScope="" ma:versionID="e7f6ba259df12e8b7079112a7f7bf814">
  <xsd:schema xmlns:xsd="http://www.w3.org/2001/XMLSchema" xmlns:xs="http://www.w3.org/2001/XMLSchema" xmlns:p="http://schemas.microsoft.com/office/2006/metadata/properties" xmlns:ns2="193107b1-c80e-480a-a966-76bff5367588" xmlns:ns3="b2657c60-d065-4297-aef3-0cd9f8093d38" targetNamespace="http://schemas.microsoft.com/office/2006/metadata/properties" ma:root="true" ma:fieldsID="b008f030eb1713a7a2feb537d70cb2ba" ns2:_="" ns3:_="">
    <xsd:import namespace="193107b1-c80e-480a-a966-76bff5367588"/>
    <xsd:import namespace="b2657c60-d065-4297-aef3-0cd9f8093d3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107b1-c80e-480a-a966-76bff536758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Oznake slike" ma:readOnly="false" ma:fieldId="{5cf76f15-5ced-4ddc-b409-7134ff3c332f}" ma:taxonomyMulti="true" ma:sspId="8615d8c1-5687-4207-8957-67417b609b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57c60-d065-4297-aef3-0cd9f8093d3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d1dda19-b94c-4601-8d3d-022c7fead465}" ma:internalName="TaxCatchAll" ma:showField="CatchAllData" ma:web="b2657c60-d065-4297-aef3-0cd9f8093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3107b1-c80e-480a-a966-76bff5367588">
      <Terms xmlns="http://schemas.microsoft.com/office/infopath/2007/PartnerControls"/>
    </lcf76f155ced4ddcb4097134ff3c332f>
    <TaxCatchAll xmlns="b2657c60-d065-4297-aef3-0cd9f8093d3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F723B-1371-4F16-A5ED-5B973A1D8355}"/>
</file>

<file path=customXml/itemProps2.xml><?xml version="1.0" encoding="utf-8"?>
<ds:datastoreItem xmlns:ds="http://schemas.openxmlformats.org/officeDocument/2006/customXml" ds:itemID="{BA96E764-52B4-4BE4-BB14-92552A6604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2CF3A2-A62D-40D6-A02D-C4703D58A4C8}">
  <ds:schemaRefs>
    <ds:schemaRef ds:uri="http://schemas.microsoft.com/office/2006/metadata/properties"/>
    <ds:schemaRef ds:uri="http://schemas.microsoft.com/office/infopath/2007/PartnerControls"/>
    <ds:schemaRef ds:uri="193107b1-c80e-480a-a966-76bff5367588"/>
    <ds:schemaRef ds:uri="b2657c60-d065-4297-aef3-0cd9f8093d38"/>
  </ds:schemaRefs>
</ds:datastoreItem>
</file>

<file path=customXml/itemProps4.xml><?xml version="1.0" encoding="utf-8"?>
<ds:datastoreItem xmlns:ds="http://schemas.openxmlformats.org/officeDocument/2006/customXml" ds:itemID="{4F2AB06E-5756-4204-BB8E-6FD8D90C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2145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Kopše</dc:creator>
  <cp:keywords/>
  <dc:description/>
  <cp:lastModifiedBy>Mojca Kopše</cp:lastModifiedBy>
  <cp:revision>12</cp:revision>
  <dcterms:created xsi:type="dcterms:W3CDTF">2025-09-30T13:50:00Z</dcterms:created>
  <dcterms:modified xsi:type="dcterms:W3CDTF">2025-11-19T10:14:00Z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0x010100EFCB61E97F89C94D81CFA9285FDF6A3A</vt:lpwstr>
  </property>
  <property fmtid="{D5CDD505-2E9C-101B-9397-08002B2CF9AE}" pid="3" name="MediaServiceImageTags">
    <vt:lpwstr/>
  </property>
</Properties>
</file>